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2B" w:rsidRPr="005C694A" w:rsidRDefault="00E70209" w:rsidP="00827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МДОУ «Детский сад №3» </w:t>
      </w:r>
      <w:r w:rsidR="00244EB3" w:rsidRPr="005C694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в</w:t>
      </w:r>
      <w:r w:rsidR="0082702B" w:rsidRPr="005C694A">
        <w:rPr>
          <w:rFonts w:ascii="Times New Roman" w:hAnsi="Times New Roman" w:cs="Times New Roman"/>
        </w:rPr>
        <w:t xml:space="preserve">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 </w:t>
      </w:r>
    </w:p>
    <w:p w:rsidR="0082702B" w:rsidRPr="005C694A" w:rsidRDefault="0082702B" w:rsidP="0082702B">
      <w:pPr>
        <w:rPr>
          <w:rFonts w:ascii="Times New Roman" w:hAnsi="Times New Roman" w:cs="Times New Roman"/>
        </w:rPr>
      </w:pPr>
      <w:r w:rsidRPr="005C694A">
        <w:rPr>
          <w:rFonts w:ascii="Times New Roman" w:hAnsi="Times New Roman" w:cs="Times New Roman"/>
        </w:rPr>
        <w:t xml:space="preserve">     Транспортирование пищевых продуктов осуществляется специальным автотранспортом поставщиков</w:t>
      </w:r>
    </w:p>
    <w:p w:rsidR="00244EB3" w:rsidRPr="005C694A" w:rsidRDefault="00661E53" w:rsidP="00E702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2024-2025</w:t>
      </w:r>
      <w:bookmarkStart w:id="0" w:name="_GoBack"/>
      <w:bookmarkEnd w:id="0"/>
      <w:r w:rsidR="00244EB3" w:rsidRPr="005C694A">
        <w:rPr>
          <w:rFonts w:ascii="Times New Roman" w:hAnsi="Times New Roman" w:cs="Times New Roman"/>
        </w:rPr>
        <w:t xml:space="preserve"> уч.год определены следующие поставщики продуктов питания и продовольственного сырья:</w:t>
      </w:r>
    </w:p>
    <w:tbl>
      <w:tblPr>
        <w:tblW w:w="9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445"/>
      </w:tblGrid>
      <w:tr w:rsidR="00244EB3" w:rsidRPr="005C694A" w:rsidTr="00244EB3">
        <w:trPr>
          <w:trHeight w:val="663"/>
        </w:trPr>
        <w:tc>
          <w:tcPr>
            <w:tcW w:w="4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244EB3" w:rsidRPr="005C694A" w:rsidRDefault="00244EB3" w:rsidP="00244EB3">
            <w:pPr>
              <w:rPr>
                <w:rFonts w:ascii="Times New Roman" w:hAnsi="Times New Roman" w:cs="Times New Roman"/>
              </w:rPr>
            </w:pPr>
            <w:r w:rsidRPr="005C694A"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поставщика</w:t>
            </w:r>
          </w:p>
        </w:tc>
        <w:tc>
          <w:tcPr>
            <w:tcW w:w="4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244EB3" w:rsidRPr="005C694A" w:rsidRDefault="00244EB3" w:rsidP="00244EB3">
            <w:pPr>
              <w:rPr>
                <w:rFonts w:ascii="Times New Roman" w:hAnsi="Times New Roman" w:cs="Times New Roman"/>
              </w:rPr>
            </w:pPr>
            <w:r w:rsidRPr="005C694A">
              <w:rPr>
                <w:rFonts w:ascii="Times New Roman" w:hAnsi="Times New Roman" w:cs="Times New Roman"/>
                <w:b/>
                <w:bCs/>
                <w:i/>
                <w:iCs/>
              </w:rPr>
              <w:t>Вид поставляемого продукта</w:t>
            </w:r>
          </w:p>
        </w:tc>
      </w:tr>
      <w:tr w:rsidR="00244EB3" w:rsidRPr="005C694A" w:rsidTr="00244EB3">
        <w:trPr>
          <w:trHeight w:val="361"/>
        </w:trPr>
        <w:tc>
          <w:tcPr>
            <w:tcW w:w="4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244EB3" w:rsidRPr="005C694A" w:rsidRDefault="005C694A" w:rsidP="00244EB3">
            <w:pPr>
              <w:rPr>
                <w:rFonts w:ascii="Times New Roman" w:hAnsi="Times New Roman" w:cs="Times New Roman"/>
              </w:rPr>
            </w:pPr>
            <w:r w:rsidRPr="005C694A">
              <w:rPr>
                <w:rFonts w:ascii="Times New Roman" w:hAnsi="Times New Roman" w:cs="Times New Roman"/>
              </w:rPr>
              <w:t>ОО «Антоненко»</w:t>
            </w:r>
          </w:p>
        </w:tc>
        <w:tc>
          <w:tcPr>
            <w:tcW w:w="4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244EB3" w:rsidRPr="005C694A" w:rsidRDefault="005C694A" w:rsidP="005C694A">
            <w:pPr>
              <w:rPr>
                <w:rFonts w:ascii="Times New Roman" w:hAnsi="Times New Roman" w:cs="Times New Roman"/>
              </w:rPr>
            </w:pPr>
            <w:r w:rsidRPr="005C694A">
              <w:rPr>
                <w:rFonts w:ascii="Times New Roman" w:hAnsi="Times New Roman" w:cs="Times New Roman"/>
              </w:rPr>
              <w:t>Овощи.</w:t>
            </w:r>
          </w:p>
        </w:tc>
      </w:tr>
      <w:tr w:rsidR="00244EB3" w:rsidRPr="005C694A" w:rsidTr="00244EB3">
        <w:trPr>
          <w:trHeight w:val="361"/>
        </w:trPr>
        <w:tc>
          <w:tcPr>
            <w:tcW w:w="4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244EB3" w:rsidRPr="005C694A" w:rsidRDefault="00244EB3" w:rsidP="005C694A">
            <w:pPr>
              <w:rPr>
                <w:rFonts w:ascii="Times New Roman" w:hAnsi="Times New Roman" w:cs="Times New Roman"/>
              </w:rPr>
            </w:pPr>
            <w:r w:rsidRPr="005C694A">
              <w:rPr>
                <w:rFonts w:ascii="Times New Roman" w:hAnsi="Times New Roman" w:cs="Times New Roman"/>
              </w:rPr>
              <w:t>ООО «</w:t>
            </w:r>
            <w:r w:rsidR="005C694A" w:rsidRPr="005C694A">
              <w:rPr>
                <w:rFonts w:ascii="Times New Roman" w:hAnsi="Times New Roman" w:cs="Times New Roman"/>
              </w:rPr>
              <w:t>Айсберг»</w:t>
            </w:r>
          </w:p>
          <w:p w:rsidR="005C694A" w:rsidRPr="005C694A" w:rsidRDefault="005C694A" w:rsidP="005C694A">
            <w:pPr>
              <w:rPr>
                <w:rFonts w:ascii="Times New Roman" w:hAnsi="Times New Roman" w:cs="Times New Roman"/>
              </w:rPr>
            </w:pPr>
          </w:p>
          <w:p w:rsidR="005C694A" w:rsidRPr="005C694A" w:rsidRDefault="005C694A" w:rsidP="005C694A">
            <w:pPr>
              <w:rPr>
                <w:rFonts w:ascii="Times New Roman" w:hAnsi="Times New Roman" w:cs="Times New Roman"/>
              </w:rPr>
            </w:pPr>
          </w:p>
          <w:p w:rsidR="005C694A" w:rsidRPr="005C694A" w:rsidRDefault="005C694A" w:rsidP="005C694A">
            <w:pPr>
              <w:rPr>
                <w:rFonts w:ascii="Times New Roman" w:hAnsi="Times New Roman" w:cs="Times New Roman"/>
              </w:rPr>
            </w:pPr>
          </w:p>
          <w:p w:rsidR="005C694A" w:rsidRPr="005C694A" w:rsidRDefault="005C694A" w:rsidP="005C694A">
            <w:pPr>
              <w:rPr>
                <w:rFonts w:ascii="Times New Roman" w:hAnsi="Times New Roman" w:cs="Times New Roman"/>
              </w:rPr>
            </w:pPr>
          </w:p>
          <w:p w:rsidR="005C694A" w:rsidRPr="005C694A" w:rsidRDefault="005C694A" w:rsidP="005C694A">
            <w:pPr>
              <w:rPr>
                <w:rFonts w:ascii="Times New Roman" w:hAnsi="Times New Roman" w:cs="Times New Roman"/>
              </w:rPr>
            </w:pPr>
          </w:p>
          <w:p w:rsidR="005C694A" w:rsidRPr="005C694A" w:rsidRDefault="005C694A" w:rsidP="005C6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5C694A" w:rsidRPr="005C694A" w:rsidRDefault="00244EB3" w:rsidP="005C694A">
            <w:pPr>
              <w:rPr>
                <w:rFonts w:ascii="Times New Roman" w:hAnsi="Times New Roman" w:cs="Times New Roman"/>
              </w:rPr>
            </w:pPr>
            <w:r w:rsidRPr="005C694A">
              <w:rPr>
                <w:rFonts w:ascii="Times New Roman" w:hAnsi="Times New Roman" w:cs="Times New Roman"/>
              </w:rPr>
              <w:t xml:space="preserve"> сок, мука, </w:t>
            </w:r>
            <w:r w:rsidR="005C694A" w:rsidRPr="005C694A">
              <w:rPr>
                <w:rFonts w:ascii="Times New Roman" w:hAnsi="Times New Roman" w:cs="Times New Roman"/>
              </w:rPr>
              <w:t>кондитерские изделия</w:t>
            </w:r>
            <w:r w:rsidRPr="005C694A">
              <w:rPr>
                <w:rFonts w:ascii="Times New Roman" w:hAnsi="Times New Roman" w:cs="Times New Roman"/>
              </w:rPr>
              <w:t>, томатная паста, сгущенное молоко</w:t>
            </w:r>
            <w:r w:rsidR="005C694A" w:rsidRPr="005C694A">
              <w:rPr>
                <w:rFonts w:ascii="Times New Roman" w:hAnsi="Times New Roman" w:cs="Times New Roman"/>
              </w:rPr>
              <w:t xml:space="preserve">, яйцо, сахарный песок, чай, кофейный напиток, кисель, рыбные и мясные консервы, зел.горошек, свежая рыба, крупы, растительное масло. </w:t>
            </w:r>
          </w:p>
          <w:p w:rsidR="005C694A" w:rsidRPr="005C694A" w:rsidRDefault="005C694A" w:rsidP="005C694A">
            <w:pPr>
              <w:rPr>
                <w:rFonts w:ascii="Times New Roman" w:hAnsi="Times New Roman" w:cs="Times New Roman"/>
              </w:rPr>
            </w:pPr>
            <w:r w:rsidRPr="005C694A">
              <w:rPr>
                <w:rFonts w:ascii="Times New Roman" w:hAnsi="Times New Roman" w:cs="Times New Roman"/>
              </w:rPr>
              <w:t>Птица, мясо, печень, молочные продукты.</w:t>
            </w:r>
          </w:p>
          <w:p w:rsidR="00244EB3" w:rsidRPr="005C694A" w:rsidRDefault="00244EB3" w:rsidP="005C694A">
            <w:pPr>
              <w:rPr>
                <w:rFonts w:ascii="Times New Roman" w:hAnsi="Times New Roman" w:cs="Times New Roman"/>
              </w:rPr>
            </w:pPr>
          </w:p>
        </w:tc>
      </w:tr>
      <w:tr w:rsidR="00244EB3" w:rsidRPr="005C694A" w:rsidTr="00244EB3">
        <w:trPr>
          <w:trHeight w:val="361"/>
        </w:trPr>
        <w:tc>
          <w:tcPr>
            <w:tcW w:w="4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244EB3" w:rsidRPr="005C694A" w:rsidRDefault="005C694A" w:rsidP="00244EB3">
            <w:pPr>
              <w:rPr>
                <w:rFonts w:ascii="Times New Roman" w:hAnsi="Times New Roman" w:cs="Times New Roman"/>
              </w:rPr>
            </w:pPr>
            <w:r w:rsidRPr="005C694A">
              <w:rPr>
                <w:rFonts w:ascii="Times New Roman" w:hAnsi="Times New Roman" w:cs="Times New Roman"/>
              </w:rPr>
              <w:t>ООО «Бежецкий хлебокомбинат</w:t>
            </w:r>
            <w:r w:rsidR="00244EB3" w:rsidRPr="005C69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244EB3" w:rsidRPr="005C694A" w:rsidRDefault="00244EB3" w:rsidP="00244EB3">
            <w:pPr>
              <w:rPr>
                <w:rFonts w:ascii="Times New Roman" w:hAnsi="Times New Roman" w:cs="Times New Roman"/>
              </w:rPr>
            </w:pPr>
            <w:r w:rsidRPr="005C694A">
              <w:rPr>
                <w:rFonts w:ascii="Times New Roman" w:hAnsi="Times New Roman" w:cs="Times New Roman"/>
              </w:rPr>
              <w:t>Хлеб</w:t>
            </w:r>
            <w:r w:rsidR="005C694A">
              <w:rPr>
                <w:rFonts w:ascii="Times New Roman" w:hAnsi="Times New Roman" w:cs="Times New Roman"/>
              </w:rPr>
              <w:t>обулочные изделия</w:t>
            </w:r>
          </w:p>
        </w:tc>
      </w:tr>
    </w:tbl>
    <w:p w:rsidR="00244EB3" w:rsidRPr="005C694A" w:rsidRDefault="00244EB3" w:rsidP="00244EB3">
      <w:pPr>
        <w:rPr>
          <w:rFonts w:ascii="Times New Roman" w:hAnsi="Times New Roman" w:cs="Times New Roman"/>
        </w:rPr>
      </w:pPr>
      <w:r w:rsidRPr="005C694A">
        <w:rPr>
          <w:rFonts w:ascii="Times New Roman" w:hAnsi="Times New Roman" w:cs="Times New Roman"/>
        </w:rPr>
        <w:t>Прием пищевых продуктов и продовольственного сырья в детский сад осуществляется при наличии документов, подтверждающих их качество и безопасность.  Качество продуктов питания соответствует требованиям СанПин, ГОСТУ, техническим регламентам, а также требованиям, разработанным  Управлением Роспотребнадзора по Тверской области.</w:t>
      </w:r>
    </w:p>
    <w:p w:rsidR="00244EB3" w:rsidRPr="005C694A" w:rsidRDefault="00244EB3" w:rsidP="00244EB3">
      <w:pPr>
        <w:rPr>
          <w:rFonts w:ascii="Times New Roman" w:hAnsi="Times New Roman" w:cs="Times New Roman"/>
        </w:rPr>
      </w:pPr>
      <w:r w:rsidRPr="005C694A">
        <w:rPr>
          <w:rFonts w:ascii="Times New Roman" w:hAnsi="Times New Roman" w:cs="Times New Roman"/>
        </w:rPr>
        <w:t>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кладовщиком.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:rsidR="00244EB3" w:rsidRPr="005C694A" w:rsidRDefault="00244EB3" w:rsidP="00244EB3">
      <w:pPr>
        <w:rPr>
          <w:rFonts w:ascii="Times New Roman" w:hAnsi="Times New Roman" w:cs="Times New Roman"/>
        </w:rPr>
      </w:pPr>
      <w:r w:rsidRPr="005C694A">
        <w:rPr>
          <w:rFonts w:ascii="Times New Roman" w:hAnsi="Times New Roman" w:cs="Times New Roman"/>
        </w:rPr>
        <w:t>Готовая пища выдается только после снятия пробы и соответствующей записи в журнале результатов оценки готовых блюд.</w:t>
      </w:r>
    </w:p>
    <w:p w:rsidR="0005449E" w:rsidRPr="005C694A" w:rsidRDefault="0005449E">
      <w:pPr>
        <w:rPr>
          <w:rFonts w:ascii="Times New Roman" w:hAnsi="Times New Roman" w:cs="Times New Roman"/>
        </w:rPr>
      </w:pPr>
    </w:p>
    <w:sectPr w:rsidR="0005449E" w:rsidRPr="005C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B3"/>
    <w:rsid w:val="0005449E"/>
    <w:rsid w:val="00244EB3"/>
    <w:rsid w:val="005C694A"/>
    <w:rsid w:val="00661E53"/>
    <w:rsid w:val="0082702B"/>
    <w:rsid w:val="00E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User</cp:lastModifiedBy>
  <cp:revision>7</cp:revision>
  <dcterms:created xsi:type="dcterms:W3CDTF">2024-04-03T17:03:00Z</dcterms:created>
  <dcterms:modified xsi:type="dcterms:W3CDTF">2024-09-02T09:15:00Z</dcterms:modified>
</cp:coreProperties>
</file>